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61679" w14:textId="77777777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427F4BC6" w14:textId="45BB2A84" w:rsidR="00191913" w:rsidRDefault="00E4462D" w:rsidP="005D281B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709FB4BC" w14:textId="7F9B5A27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191913">
        <w:rPr>
          <w:rFonts w:asciiTheme="minorHAnsi" w:hAnsiTheme="minorHAnsi" w:cstheme="minorHAnsi"/>
          <w:b/>
          <w:sz w:val="36"/>
          <w:szCs w:val="36"/>
          <w:lang w:val="en-GB"/>
        </w:rPr>
        <w:t>Pay</w:t>
      </w:r>
      <w:r w:rsidR="003132C6">
        <w:rPr>
          <w:rFonts w:asciiTheme="minorHAnsi" w:hAnsiTheme="minorHAnsi" w:cstheme="minorHAnsi"/>
          <w:b/>
          <w:sz w:val="36"/>
          <w:szCs w:val="36"/>
          <w:lang w:val="en-GB"/>
        </w:rPr>
        <w:t>ment</w:t>
      </w:r>
      <w:r w:rsidRPr="00191913">
        <w:rPr>
          <w:rFonts w:asciiTheme="minorHAnsi" w:hAnsiTheme="minorHAnsi" w:cstheme="minorHAnsi"/>
          <w:b/>
          <w:sz w:val="36"/>
          <w:szCs w:val="36"/>
          <w:lang w:val="en-GB"/>
        </w:rPr>
        <w:t xml:space="preserve"> Advice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             Mr Tony McCord</w:t>
      </w:r>
    </w:p>
    <w:p w14:paraId="05DE90E5" w14:textId="46694515" w:rsidR="003132C6" w:rsidRDefault="003132C6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4F8C10B1" w14:textId="270FB69F" w:rsidR="003132C6" w:rsidRDefault="003132C6" w:rsidP="00191913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C20398">
        <w:rPr>
          <w:rFonts w:asciiTheme="minorHAnsi" w:hAnsiTheme="minorHAnsi" w:cstheme="minorHAnsi"/>
          <w:b/>
          <w:sz w:val="28"/>
          <w:szCs w:val="28"/>
          <w:lang w:val="en-GB"/>
        </w:rPr>
        <w:t>Review of salary entitlement</w:t>
      </w:r>
      <w:r w:rsidR="00C20398">
        <w:rPr>
          <w:rFonts w:asciiTheme="minorHAnsi" w:hAnsiTheme="minorHAnsi" w:cstheme="minorHAnsi"/>
          <w:b/>
          <w:sz w:val="28"/>
          <w:szCs w:val="28"/>
          <w:lang w:val="en-GB"/>
        </w:rPr>
        <w:t>:</w:t>
      </w:r>
    </w:p>
    <w:p w14:paraId="20DDCC81" w14:textId="48351B03" w:rsidR="00C20398" w:rsidRPr="0097160E" w:rsidRDefault="0013321F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97160E">
        <w:rPr>
          <w:rFonts w:asciiTheme="minorHAnsi" w:hAnsiTheme="minorHAnsi" w:cstheme="minorHAnsi"/>
          <w:b/>
          <w:sz w:val="24"/>
          <w:szCs w:val="24"/>
          <w:lang w:val="en-GB"/>
        </w:rPr>
        <w:t xml:space="preserve">: </w:t>
      </w: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>Starting salary on 14</w:t>
      </w:r>
      <w:r w:rsidRPr="0097160E">
        <w:rPr>
          <w:rFonts w:asciiTheme="minorHAnsi" w:hAnsiTheme="minorHAnsi" w:cstheme="minorHAnsi"/>
          <w:bCs/>
          <w:sz w:val="24"/>
          <w:szCs w:val="24"/>
          <w:vertAlign w:val="superscript"/>
          <w:lang w:val="en-GB"/>
        </w:rPr>
        <w:t>th</w:t>
      </w: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of November 2018 = point 18 within </w:t>
      </w:r>
      <w:r w:rsidR="005B6613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the </w:t>
      </w: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15-22 </w:t>
      </w:r>
      <w:r w:rsidR="008A3541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Spinal Column Point (SCP) in</w:t>
      </w:r>
      <w:r w:rsidR="00BA4550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recognition of holding </w:t>
      </w:r>
      <w:proofErr w:type="spellStart"/>
      <w:r w:rsidR="00BA4550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CiLCA</w:t>
      </w:r>
      <w:proofErr w:type="spellEnd"/>
      <w:r w:rsidR="00BA4550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.</w:t>
      </w:r>
      <w:r w:rsidR="000D1DD2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= £</w:t>
      </w:r>
      <w:r w:rsidR="003D7B63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10.13 an hour</w:t>
      </w:r>
    </w:p>
    <w:p w14:paraId="757D056C" w14:textId="3BF35AE7" w:rsidR="00BA4550" w:rsidRPr="0097160E" w:rsidRDefault="00BA4550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97160E">
        <w:rPr>
          <w:rFonts w:asciiTheme="minorHAnsi" w:hAnsiTheme="minorHAnsi" w:cstheme="minorHAnsi"/>
          <w:b/>
          <w:sz w:val="24"/>
          <w:szCs w:val="24"/>
          <w:lang w:val="en-GB"/>
        </w:rPr>
        <w:t>:</w:t>
      </w:r>
      <w:r w:rsidR="00145BE6" w:rsidRPr="0097160E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145BE6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In April 2019 the NJC changed</w:t>
      </w:r>
      <w:r w:rsidR="00856C54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the incremental ladder to SCP 11 within the </w:t>
      </w:r>
      <w:r w:rsidR="008A3541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substantive </w:t>
      </w:r>
      <w:r w:rsidR="00856C54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range of </w:t>
      </w:r>
      <w:r w:rsidR="008A3541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LC1</w:t>
      </w:r>
      <w:r w:rsidR="000D1DD2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(7-12) = £11.00 an hour</w:t>
      </w:r>
      <w:r w:rsidR="00D27EE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(see NALC E01-20).</w:t>
      </w:r>
    </w:p>
    <w:p w14:paraId="089DC15B" w14:textId="2E799468" w:rsidR="000D1DD2" w:rsidRPr="0097160E" w:rsidRDefault="000D1DD2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>: In April 2020 the hourly rate for</w:t>
      </w:r>
      <w:r w:rsidR="00446832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SCP 11 was uplifted to £11.30 an hour.</w:t>
      </w:r>
    </w:p>
    <w:p w14:paraId="093F2F0E" w14:textId="7353121D" w:rsidR="00446832" w:rsidRPr="0097160E" w:rsidRDefault="00446832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>: Negotiations for the April 2021 pay award are deadlocked.</w:t>
      </w:r>
    </w:p>
    <w:p w14:paraId="54EADAA5" w14:textId="22895AB0" w:rsidR="003D7B63" w:rsidRDefault="003D7B63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: The Contract of Employment states that the </w:t>
      </w:r>
      <w:r w:rsidR="0097160E" w:rsidRPr="0097160E">
        <w:rPr>
          <w:rFonts w:asciiTheme="minorHAnsi" w:hAnsiTheme="minorHAnsi" w:cstheme="minorHAnsi"/>
          <w:bCs/>
          <w:sz w:val="24"/>
          <w:szCs w:val="24"/>
          <w:lang w:val="en-GB"/>
        </w:rPr>
        <w:t>fir</w:t>
      </w:r>
      <w:r w:rsidRPr="0097160E">
        <w:rPr>
          <w:rFonts w:asciiTheme="minorHAnsi" w:hAnsiTheme="minorHAnsi" w:cstheme="minorHAnsi"/>
          <w:bCs/>
          <w:sz w:val="24"/>
          <w:szCs w:val="24"/>
          <w:lang w:val="en-GB"/>
        </w:rPr>
        <w:t>st increment</w:t>
      </w:r>
      <w:r w:rsidR="0097160E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</w:t>
      </w:r>
      <w:r w:rsidR="00D27EE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was </w:t>
      </w:r>
      <w:r w:rsidR="0097160E" w:rsidRPr="0097160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payable on 01:04:2019 and annually thereafter </w:t>
      </w:r>
      <w:r w:rsidR="0097160E">
        <w:rPr>
          <w:rFonts w:asciiTheme="minorHAnsi" w:hAnsiTheme="minorHAnsi" w:cstheme="minorHAnsi"/>
          <w:bCs/>
          <w:sz w:val="24"/>
          <w:szCs w:val="24"/>
          <w:lang w:val="en-GB"/>
        </w:rPr>
        <w:t>until the maximum of the scale is reached.</w:t>
      </w:r>
    </w:p>
    <w:p w14:paraId="66CBAB00" w14:textId="797A7107" w:rsidR="0097160E" w:rsidRDefault="0097160E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  <w:r>
        <w:rPr>
          <w:rFonts w:asciiTheme="minorHAnsi" w:hAnsiTheme="minorHAnsi" w:cstheme="minorHAnsi"/>
          <w:bCs/>
          <w:sz w:val="24"/>
          <w:szCs w:val="24"/>
          <w:lang w:val="en-GB"/>
        </w:rPr>
        <w:t>: The Certificate of Higher Education achieved in 2020</w:t>
      </w:r>
      <w:r w:rsidR="00A40FDF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is equal to one SCP point</w:t>
      </w:r>
      <w:r w:rsidR="00D27EEE">
        <w:rPr>
          <w:rFonts w:asciiTheme="minorHAnsi" w:hAnsiTheme="minorHAnsi" w:cstheme="minorHAnsi"/>
          <w:bCs/>
          <w:sz w:val="24"/>
          <w:szCs w:val="24"/>
          <w:lang w:val="en-GB"/>
        </w:rPr>
        <w:t>.</w:t>
      </w:r>
      <w:r w:rsidR="00A40FDF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</w:t>
      </w:r>
      <w:r w:rsidR="00D27EEE">
        <w:rPr>
          <w:rFonts w:asciiTheme="minorHAnsi" w:hAnsiTheme="minorHAnsi" w:cstheme="minorHAnsi"/>
          <w:bCs/>
          <w:sz w:val="24"/>
          <w:szCs w:val="24"/>
          <w:lang w:val="en-GB"/>
        </w:rPr>
        <w:t>T</w:t>
      </w:r>
      <w:r w:rsidR="00A40FDF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hree years’ service = a further 3 points so the postholder should </w:t>
      </w:r>
      <w:r w:rsidR="00D27EE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have been on SCP 12 </w:t>
      </w:r>
      <w:r w:rsidR="00DE0C36">
        <w:rPr>
          <w:rFonts w:asciiTheme="minorHAnsi" w:hAnsiTheme="minorHAnsi" w:cstheme="minorHAnsi"/>
          <w:bCs/>
          <w:sz w:val="24"/>
          <w:szCs w:val="24"/>
          <w:lang w:val="en-GB"/>
        </w:rPr>
        <w:t>(£11.53 an hour) from 1</w:t>
      </w:r>
      <w:r w:rsidR="00DE0C36" w:rsidRPr="00DE0C36">
        <w:rPr>
          <w:rFonts w:asciiTheme="minorHAnsi" w:hAnsiTheme="minorHAnsi" w:cstheme="minorHAnsi"/>
          <w:bCs/>
          <w:sz w:val="24"/>
          <w:szCs w:val="24"/>
          <w:vertAlign w:val="superscript"/>
          <w:lang w:val="en-GB"/>
        </w:rPr>
        <w:t>st</w:t>
      </w:r>
      <w:r w:rsidR="00DE0C36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</w:t>
      </w:r>
      <w:r w:rsidR="006539AF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April </w:t>
      </w:r>
      <w:r w:rsidR="00D27EEE">
        <w:rPr>
          <w:rFonts w:asciiTheme="minorHAnsi" w:hAnsiTheme="minorHAnsi" w:cstheme="minorHAnsi"/>
          <w:bCs/>
          <w:sz w:val="24"/>
          <w:szCs w:val="24"/>
          <w:lang w:val="en-GB"/>
        </w:rPr>
        <w:t>202</w:t>
      </w:r>
      <w:r w:rsidR="006539AF">
        <w:rPr>
          <w:rFonts w:asciiTheme="minorHAnsi" w:hAnsiTheme="minorHAnsi" w:cstheme="minorHAnsi"/>
          <w:bCs/>
          <w:sz w:val="24"/>
          <w:szCs w:val="24"/>
          <w:lang w:val="en-GB"/>
        </w:rPr>
        <w:t>1</w:t>
      </w:r>
      <w:r w:rsidR="00DE0C36">
        <w:rPr>
          <w:rFonts w:asciiTheme="minorHAnsi" w:hAnsiTheme="minorHAnsi" w:cstheme="minorHAnsi"/>
          <w:bCs/>
          <w:sz w:val="24"/>
          <w:szCs w:val="24"/>
          <w:lang w:val="en-GB"/>
        </w:rPr>
        <w:t>, not £10.37.</w:t>
      </w:r>
    </w:p>
    <w:p w14:paraId="73B4BCEB" w14:textId="77C07064" w:rsidR="00DE0C36" w:rsidRDefault="00DE0C36" w:rsidP="00191913">
      <w:pPr>
        <w:pStyle w:val="Title"/>
        <w:jc w:val="left"/>
        <w:rPr>
          <w:rFonts w:asciiTheme="minorHAnsi" w:hAnsiTheme="minorHAnsi" w:cstheme="minorHAnsi"/>
          <w:bCs/>
          <w:sz w:val="24"/>
          <w:szCs w:val="24"/>
          <w:lang w:val="en-GB"/>
        </w:rPr>
      </w:pPr>
    </w:p>
    <w:p w14:paraId="2CA49142" w14:textId="34DA67E8" w:rsidR="00DE0C36" w:rsidRPr="0097160E" w:rsidRDefault="00DE0C36" w:rsidP="00191913">
      <w:pPr>
        <w:pStyle w:val="Title"/>
        <w:jc w:val="left"/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Cs/>
          <w:sz w:val="24"/>
          <w:szCs w:val="24"/>
          <w:lang w:val="en-GB"/>
        </w:rPr>
        <w:t xml:space="preserve">It is </w:t>
      </w:r>
      <w:r w:rsidRPr="00013625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that the </w:t>
      </w:r>
      <w:r w:rsidR="00013625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£232 </w:t>
      </w:r>
      <w:r>
        <w:rPr>
          <w:rFonts w:asciiTheme="minorHAnsi" w:hAnsiTheme="minorHAnsi" w:cstheme="minorHAnsi"/>
          <w:bCs/>
          <w:sz w:val="24"/>
          <w:szCs w:val="24"/>
          <w:lang w:val="en-GB"/>
        </w:rPr>
        <w:t xml:space="preserve">payment shortfall of </w:t>
      </w:r>
      <w:r w:rsidR="000C16F6">
        <w:rPr>
          <w:rFonts w:asciiTheme="minorHAnsi" w:hAnsiTheme="minorHAnsi" w:cstheme="minorHAnsi"/>
          <w:bCs/>
          <w:sz w:val="24"/>
          <w:szCs w:val="24"/>
          <w:lang w:val="en-GB"/>
        </w:rPr>
        <w:t>£1.16 an hour for the 200 hours worked between 1</w:t>
      </w:r>
      <w:r w:rsidR="000C16F6" w:rsidRPr="000C16F6">
        <w:rPr>
          <w:rFonts w:asciiTheme="minorHAnsi" w:hAnsiTheme="minorHAnsi" w:cstheme="minorHAnsi"/>
          <w:bCs/>
          <w:sz w:val="24"/>
          <w:szCs w:val="24"/>
          <w:vertAlign w:val="superscript"/>
          <w:lang w:val="en-GB"/>
        </w:rPr>
        <w:t>st</w:t>
      </w:r>
      <w:r w:rsidR="000C16F6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April 2021 and 31</w:t>
      </w:r>
      <w:r w:rsidR="000C16F6" w:rsidRPr="000C16F6">
        <w:rPr>
          <w:rFonts w:asciiTheme="minorHAnsi" w:hAnsiTheme="minorHAnsi" w:cstheme="minorHAnsi"/>
          <w:bCs/>
          <w:sz w:val="24"/>
          <w:szCs w:val="24"/>
          <w:vertAlign w:val="superscript"/>
          <w:lang w:val="en-GB"/>
        </w:rPr>
        <w:t>st</w:t>
      </w:r>
      <w:r w:rsidR="000C16F6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January 2022 should be added to the </w:t>
      </w:r>
      <w:r w:rsidR="00013625">
        <w:rPr>
          <w:rFonts w:asciiTheme="minorHAnsi" w:hAnsiTheme="minorHAnsi" w:cstheme="minorHAnsi"/>
          <w:bCs/>
          <w:sz w:val="24"/>
          <w:szCs w:val="24"/>
          <w:lang w:val="en-GB"/>
        </w:rPr>
        <w:t>February Payment Advice, and subsequent monthly salary payments should be at the current or future SCP 12.</w:t>
      </w:r>
    </w:p>
    <w:p w14:paraId="551A9A42" w14:textId="789CC612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1E293D23" w14:textId="253D8F9C" w:rsidR="004720BA" w:rsidRPr="005D281B" w:rsidRDefault="004720BA" w:rsidP="00191913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5D281B">
        <w:rPr>
          <w:rFonts w:asciiTheme="minorHAnsi" w:hAnsiTheme="minorHAnsi" w:cstheme="minorHAnsi"/>
          <w:b/>
          <w:sz w:val="28"/>
          <w:szCs w:val="28"/>
          <w:lang w:val="en-GB"/>
        </w:rPr>
        <w:t xml:space="preserve">Salary &amp; Expenses </w:t>
      </w:r>
      <w:r w:rsidR="005D281B">
        <w:rPr>
          <w:rFonts w:asciiTheme="minorHAnsi" w:hAnsiTheme="minorHAnsi" w:cstheme="minorHAnsi"/>
          <w:b/>
          <w:sz w:val="28"/>
          <w:szCs w:val="28"/>
          <w:lang w:val="en-GB"/>
        </w:rPr>
        <w:t xml:space="preserve">claim </w:t>
      </w:r>
      <w:r w:rsidRPr="005D281B">
        <w:rPr>
          <w:rFonts w:asciiTheme="minorHAnsi" w:hAnsiTheme="minorHAnsi" w:cstheme="minorHAnsi"/>
          <w:b/>
          <w:sz w:val="28"/>
          <w:szCs w:val="28"/>
          <w:lang w:val="en-GB"/>
        </w:rPr>
        <w:t xml:space="preserve">for month ending </w:t>
      </w:r>
      <w:r w:rsidR="003132C6" w:rsidRPr="005D281B">
        <w:rPr>
          <w:rFonts w:asciiTheme="minorHAnsi" w:hAnsiTheme="minorHAnsi" w:cstheme="minorHAnsi"/>
          <w:b/>
          <w:sz w:val="28"/>
          <w:szCs w:val="28"/>
          <w:lang w:val="en-GB"/>
        </w:rPr>
        <w:t>28</w:t>
      </w:r>
      <w:r w:rsidR="003132C6" w:rsidRPr="005D281B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th</w:t>
      </w:r>
      <w:r w:rsidR="003132C6" w:rsidRPr="005D281B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February</w:t>
      </w:r>
      <w:r w:rsidR="002B7296" w:rsidRPr="005D281B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F2001E" w:rsidRPr="005D281B">
        <w:rPr>
          <w:rFonts w:asciiTheme="minorHAnsi" w:hAnsiTheme="minorHAnsi" w:cstheme="minorHAnsi"/>
          <w:b/>
          <w:sz w:val="28"/>
          <w:szCs w:val="28"/>
          <w:lang w:val="en-GB"/>
        </w:rPr>
        <w:t>202</w:t>
      </w:r>
      <w:r w:rsidR="003132C6" w:rsidRPr="005D281B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F2001E" w:rsidRPr="005D281B">
        <w:rPr>
          <w:rFonts w:asciiTheme="minorHAnsi" w:hAnsiTheme="minorHAnsi" w:cstheme="minorHAnsi"/>
          <w:b/>
          <w:sz w:val="28"/>
          <w:szCs w:val="28"/>
          <w:lang w:val="en-GB"/>
        </w:rPr>
        <w:t>.</w:t>
      </w:r>
    </w:p>
    <w:p w14:paraId="7D7F32C3" w14:textId="13CB6DC3" w:rsidR="004720BA" w:rsidRPr="005D281B" w:rsidRDefault="004720BA" w:rsidP="00191913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E6A4690" w14:textId="0483E57C" w:rsidR="004720BA" w:rsidRPr="005D281B" w:rsidRDefault="004720BA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Salary 20 hours @ </w:t>
      </w:r>
      <w:r w:rsidR="003201F4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£11.53 an hour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</w:t>
      </w:r>
      <w:r w:rsidR="00CD0C41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3201F4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     £230.60</w:t>
      </w:r>
      <w:r w:rsidR="00CD0C41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                   </w:t>
      </w:r>
    </w:p>
    <w:p w14:paraId="2F5C6B00" w14:textId="109F223F" w:rsidR="00CD0C41" w:rsidRPr="005D281B" w:rsidRDefault="004720BA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Work from Home allowance </w:t>
      </w:r>
      <w:r w:rsidR="00F2001E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@ £10 pcm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CD0C41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</w:t>
      </w:r>
      <w:r w:rsidR="00F2001E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£</w:t>
      </w:r>
      <w:r w:rsidR="00CD0C41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1</w:t>
      </w:r>
      <w:r w:rsidR="00F2001E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0.00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</w:p>
    <w:p w14:paraId="017937DD" w14:textId="7295D00D" w:rsidR="001F2443" w:rsidRPr="005D281B" w:rsidRDefault="00CD0C41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>IONOS</w:t>
      </w:r>
      <w:r w:rsidR="004720BA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>Web Hosting Fee</w:t>
      </w:r>
      <w:r w:rsidR="004720BA"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C73510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£5 + £1 VAT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A52E0C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pcm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£</w:t>
      </w:r>
      <w:r w:rsidR="00C73510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6.00</w:t>
      </w:r>
    </w:p>
    <w:p w14:paraId="538A857D" w14:textId="7D521CDC" w:rsidR="004720BA" w:rsidRPr="00E35CD0" w:rsidRDefault="004720BA" w:rsidP="00191913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E35CD0">
        <w:rPr>
          <w:rFonts w:asciiTheme="minorHAnsi" w:hAnsiTheme="minorHAnsi" w:cstheme="minorHAnsi"/>
          <w:b/>
          <w:sz w:val="28"/>
          <w:szCs w:val="28"/>
          <w:lang w:val="en-GB"/>
        </w:rPr>
        <w:t xml:space="preserve">                         </w:t>
      </w:r>
      <w:r w:rsidR="008F3A01" w:rsidRPr="00E35CD0">
        <w:rPr>
          <w:rFonts w:asciiTheme="minorHAnsi" w:hAnsiTheme="minorHAnsi" w:cstheme="minorHAnsi"/>
          <w:b/>
          <w:sz w:val="28"/>
          <w:szCs w:val="28"/>
          <w:lang w:val="en-GB"/>
        </w:rPr>
        <w:t>Sub</w:t>
      </w:r>
      <w:r w:rsidRPr="00E35CD0">
        <w:rPr>
          <w:rFonts w:asciiTheme="minorHAnsi" w:hAnsiTheme="minorHAnsi" w:cstheme="minorHAnsi"/>
          <w:b/>
          <w:sz w:val="28"/>
          <w:szCs w:val="28"/>
          <w:lang w:val="en-GB"/>
        </w:rPr>
        <w:t xml:space="preserve"> Total                                           </w:t>
      </w:r>
      <w:r w:rsidR="00F2001E" w:rsidRPr="00E35CD0">
        <w:rPr>
          <w:rFonts w:asciiTheme="minorHAnsi" w:hAnsiTheme="minorHAnsi" w:cstheme="minorHAnsi"/>
          <w:b/>
          <w:sz w:val="28"/>
          <w:szCs w:val="28"/>
          <w:lang w:val="en-GB"/>
        </w:rPr>
        <w:t xml:space="preserve">     </w:t>
      </w:r>
      <w:r w:rsidR="005D281B" w:rsidRPr="00E35CD0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F2001E" w:rsidRPr="00E35CD0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CD0C41" w:rsidRPr="00E35CD0">
        <w:rPr>
          <w:rFonts w:asciiTheme="minorHAnsi" w:hAnsiTheme="minorHAnsi" w:cstheme="minorHAnsi"/>
          <w:b/>
          <w:sz w:val="28"/>
          <w:szCs w:val="28"/>
          <w:lang w:val="en-GB"/>
        </w:rPr>
        <w:t>£2</w:t>
      </w:r>
      <w:r w:rsidR="00C73510" w:rsidRPr="00E35CD0">
        <w:rPr>
          <w:rFonts w:asciiTheme="minorHAnsi" w:hAnsiTheme="minorHAnsi" w:cstheme="minorHAnsi"/>
          <w:b/>
          <w:sz w:val="28"/>
          <w:szCs w:val="28"/>
          <w:lang w:val="en-GB"/>
        </w:rPr>
        <w:t>23</w:t>
      </w:r>
      <w:r w:rsidR="00CD0C41" w:rsidRPr="00E35CD0">
        <w:rPr>
          <w:rFonts w:asciiTheme="minorHAnsi" w:hAnsiTheme="minorHAnsi" w:cstheme="minorHAnsi"/>
          <w:b/>
          <w:sz w:val="28"/>
          <w:szCs w:val="28"/>
          <w:lang w:val="en-GB"/>
        </w:rPr>
        <w:t>.</w:t>
      </w:r>
      <w:r w:rsidR="00C73510" w:rsidRPr="00E35CD0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CD0C41" w:rsidRPr="00E35CD0">
        <w:rPr>
          <w:rFonts w:asciiTheme="minorHAnsi" w:hAnsiTheme="minorHAnsi" w:cstheme="minorHAnsi"/>
          <w:b/>
          <w:sz w:val="28"/>
          <w:szCs w:val="28"/>
          <w:lang w:val="en-GB"/>
        </w:rPr>
        <w:t>0</w:t>
      </w:r>
    </w:p>
    <w:p w14:paraId="32E5F027" w14:textId="3A3AC77C" w:rsidR="0013193C" w:rsidRPr="005D281B" w:rsidRDefault="0013193C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330B0D27" w14:textId="56FC43E4" w:rsidR="0013193C" w:rsidRPr="005D281B" w:rsidRDefault="003201F4" w:rsidP="0013193C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>Backdated salary payment of £1.16 per hour</w:t>
      </w:r>
    </w:p>
    <w:p w14:paraId="26C556A6" w14:textId="6C6501A2" w:rsidR="003201F4" w:rsidRDefault="003201F4" w:rsidP="0013193C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For 200 hours between </w:t>
      </w:r>
      <w:r w:rsidR="005D281B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0</w:t>
      </w:r>
      <w:r w:rsidRPr="005D281B">
        <w:rPr>
          <w:rFonts w:asciiTheme="minorHAnsi" w:hAnsiTheme="minorHAnsi" w:cstheme="minorHAnsi"/>
          <w:bCs/>
          <w:sz w:val="28"/>
          <w:szCs w:val="28"/>
          <w:lang w:val="en-GB"/>
        </w:rPr>
        <w:t>1:04:</w:t>
      </w:r>
      <w:r w:rsidR="005D281B" w:rsidRPr="005D281B">
        <w:rPr>
          <w:rFonts w:asciiTheme="minorHAnsi" w:hAnsiTheme="minorHAnsi" w:cstheme="minorHAnsi"/>
          <w:bCs/>
          <w:sz w:val="28"/>
          <w:szCs w:val="28"/>
          <w:lang w:val="en-GB"/>
        </w:rPr>
        <w:t>21 and 31:01:22         £232.00</w:t>
      </w:r>
    </w:p>
    <w:p w14:paraId="79FC99B6" w14:textId="77777777" w:rsidR="00E35CD0" w:rsidRPr="005D281B" w:rsidRDefault="00E35CD0" w:rsidP="0013193C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6FE7F19D" w14:textId="04E15218" w:rsidR="004720BA" w:rsidRDefault="00E35CD0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Total Payment       £455.40</w:t>
      </w:r>
    </w:p>
    <w:p w14:paraId="4BADA27F" w14:textId="5F3FC318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2C2C4B35" w14:textId="7F26B829" w:rsidR="004720BA" w:rsidRPr="00191913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noProof/>
          <w:sz w:val="36"/>
          <w:szCs w:val="36"/>
          <w:lang w:val="en-GB"/>
        </w:rPr>
        <w:drawing>
          <wp:inline distT="0" distB="0" distL="0" distR="0" wp14:anchorId="7547678F" wp14:editId="0FA86EEA">
            <wp:extent cx="2114550" cy="390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2B7296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E35CD0">
        <w:rPr>
          <w:rFonts w:asciiTheme="minorHAnsi" w:hAnsiTheme="minorHAnsi" w:cstheme="minorHAnsi"/>
          <w:b/>
          <w:sz w:val="36"/>
          <w:szCs w:val="36"/>
          <w:lang w:val="en-GB"/>
        </w:rPr>
        <w:t>15</w:t>
      </w:r>
      <w:r w:rsidR="0096130B" w:rsidRPr="0096130B">
        <w:rPr>
          <w:rFonts w:asciiTheme="minorHAnsi" w:hAnsiTheme="minorHAnsi" w:cstheme="minorHAnsi"/>
          <w:b/>
          <w:sz w:val="36"/>
          <w:szCs w:val="36"/>
          <w:vertAlign w:val="superscript"/>
          <w:lang w:val="en-GB"/>
        </w:rPr>
        <w:t>th</w:t>
      </w:r>
      <w:r w:rsidR="0096130B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E84E3C">
        <w:rPr>
          <w:rFonts w:asciiTheme="minorHAnsi" w:hAnsiTheme="minorHAnsi" w:cstheme="minorHAnsi"/>
          <w:b/>
          <w:sz w:val="36"/>
          <w:szCs w:val="36"/>
          <w:lang w:val="en-GB"/>
        </w:rPr>
        <w:t xml:space="preserve">of </w:t>
      </w:r>
      <w:r w:rsidR="00E07374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E84E3C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3132C6">
        <w:rPr>
          <w:rFonts w:asciiTheme="minorHAnsi" w:hAnsiTheme="minorHAnsi" w:cstheme="minorHAnsi"/>
          <w:b/>
          <w:sz w:val="36"/>
          <w:szCs w:val="36"/>
          <w:lang w:val="en-GB"/>
        </w:rPr>
        <w:t>February</w:t>
      </w:r>
      <w:r w:rsidR="00E84E3C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>20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  <w:r w:rsidR="003132C6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72408CBC" w14:textId="31640906" w:rsidR="00D00D1E" w:rsidRDefault="00D00D1E"/>
    <w:p w14:paraId="65BB076A" w14:textId="53185E59" w:rsidR="00D00D1E" w:rsidRDefault="00D00D1E"/>
    <w:p w14:paraId="68E86B4C" w14:textId="15080FA8" w:rsidR="00D00D1E" w:rsidRPr="00D00D1E" w:rsidRDefault="00D00D1E" w:rsidP="00D00D1E">
      <w:pPr>
        <w:tabs>
          <w:tab w:val="left" w:pos="1950"/>
        </w:tabs>
        <w:rPr>
          <w:b/>
          <w:bCs/>
          <w:sz w:val="36"/>
          <w:szCs w:val="36"/>
        </w:rPr>
      </w:pPr>
      <w:r w:rsidRPr="00D00D1E">
        <w:rPr>
          <w:b/>
          <w:bCs/>
          <w:sz w:val="36"/>
          <w:szCs w:val="36"/>
        </w:rPr>
        <w:t xml:space="preserve">Approved:   </w:t>
      </w:r>
      <w:proofErr w:type="gramStart"/>
      <w:r w:rsidRPr="00D00D1E">
        <w:rPr>
          <w:b/>
          <w:bCs/>
          <w:sz w:val="36"/>
          <w:szCs w:val="36"/>
        </w:rPr>
        <w:t xml:space="preserve">  .</w:t>
      </w:r>
      <w:proofErr w:type="gramEnd"/>
      <w:r w:rsidRPr="00D00D1E">
        <w:rPr>
          <w:b/>
          <w:bCs/>
          <w:sz w:val="36"/>
          <w:szCs w:val="36"/>
        </w:rPr>
        <w:t xml:space="preserve">  .  .  .  .  .  .  .  .  .  .  . (</w:t>
      </w:r>
      <w:proofErr w:type="gramStart"/>
      <w:r w:rsidRPr="00D00D1E">
        <w:rPr>
          <w:b/>
          <w:bCs/>
          <w:sz w:val="36"/>
          <w:szCs w:val="36"/>
        </w:rPr>
        <w:t xml:space="preserve">Chairman)   </w:t>
      </w:r>
      <w:proofErr w:type="gramEnd"/>
      <w:r w:rsidRPr="00D00D1E">
        <w:rPr>
          <w:b/>
          <w:bCs/>
          <w:sz w:val="36"/>
          <w:szCs w:val="36"/>
        </w:rPr>
        <w:t xml:space="preserve">   </w:t>
      </w:r>
      <w:r w:rsidR="00D00509">
        <w:rPr>
          <w:b/>
          <w:bCs/>
          <w:sz w:val="36"/>
          <w:szCs w:val="36"/>
        </w:rPr>
        <w:t>0</w:t>
      </w:r>
      <w:r w:rsidR="008F3A01">
        <w:rPr>
          <w:b/>
          <w:bCs/>
          <w:sz w:val="36"/>
          <w:szCs w:val="36"/>
        </w:rPr>
        <w:t>1</w:t>
      </w:r>
      <w:r w:rsidRPr="00D00D1E">
        <w:rPr>
          <w:b/>
          <w:bCs/>
          <w:sz w:val="36"/>
          <w:szCs w:val="36"/>
        </w:rPr>
        <w:t>.</w:t>
      </w:r>
      <w:r w:rsidR="008F3A01">
        <w:rPr>
          <w:b/>
          <w:bCs/>
          <w:sz w:val="36"/>
          <w:szCs w:val="36"/>
        </w:rPr>
        <w:t>0</w:t>
      </w:r>
      <w:r w:rsidR="003132C6">
        <w:rPr>
          <w:b/>
          <w:bCs/>
          <w:sz w:val="36"/>
          <w:szCs w:val="36"/>
        </w:rPr>
        <w:t>3</w:t>
      </w:r>
      <w:r w:rsidRPr="00D00D1E">
        <w:rPr>
          <w:b/>
          <w:bCs/>
          <w:sz w:val="36"/>
          <w:szCs w:val="36"/>
        </w:rPr>
        <w:t>.202</w:t>
      </w:r>
      <w:r w:rsidR="008F3A01">
        <w:rPr>
          <w:b/>
          <w:bCs/>
          <w:sz w:val="36"/>
          <w:szCs w:val="36"/>
        </w:rPr>
        <w:t>2</w:t>
      </w:r>
    </w:p>
    <w:sectPr w:rsidR="00D00D1E" w:rsidRPr="00D00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4462D"/>
    <w:rsid w:val="00013625"/>
    <w:rsid w:val="000C16F6"/>
    <w:rsid w:val="000D1DD2"/>
    <w:rsid w:val="0013193C"/>
    <w:rsid w:val="0013321F"/>
    <w:rsid w:val="00145BE6"/>
    <w:rsid w:val="00191913"/>
    <w:rsid w:val="001F2443"/>
    <w:rsid w:val="002B7296"/>
    <w:rsid w:val="003132C6"/>
    <w:rsid w:val="003201F4"/>
    <w:rsid w:val="003D7B63"/>
    <w:rsid w:val="00446832"/>
    <w:rsid w:val="004720BA"/>
    <w:rsid w:val="004B7E2F"/>
    <w:rsid w:val="00563236"/>
    <w:rsid w:val="00585C62"/>
    <w:rsid w:val="005B6613"/>
    <w:rsid w:val="005D281B"/>
    <w:rsid w:val="006539AF"/>
    <w:rsid w:val="006F0E32"/>
    <w:rsid w:val="00856C54"/>
    <w:rsid w:val="008A3541"/>
    <w:rsid w:val="008E3FF9"/>
    <w:rsid w:val="008F3A01"/>
    <w:rsid w:val="0096130B"/>
    <w:rsid w:val="0097160E"/>
    <w:rsid w:val="009723BE"/>
    <w:rsid w:val="00A00CEF"/>
    <w:rsid w:val="00A40FDF"/>
    <w:rsid w:val="00A52E0C"/>
    <w:rsid w:val="00BA4550"/>
    <w:rsid w:val="00BC74C5"/>
    <w:rsid w:val="00C11C31"/>
    <w:rsid w:val="00C20398"/>
    <w:rsid w:val="00C73510"/>
    <w:rsid w:val="00CD0C41"/>
    <w:rsid w:val="00D00509"/>
    <w:rsid w:val="00D00D1E"/>
    <w:rsid w:val="00D27EEE"/>
    <w:rsid w:val="00DE0C36"/>
    <w:rsid w:val="00DF3CD1"/>
    <w:rsid w:val="00E07374"/>
    <w:rsid w:val="00E10F51"/>
    <w:rsid w:val="00E16E0F"/>
    <w:rsid w:val="00E35CD0"/>
    <w:rsid w:val="00E4462D"/>
    <w:rsid w:val="00E8215C"/>
    <w:rsid w:val="00E84E3C"/>
    <w:rsid w:val="00F2001E"/>
    <w:rsid w:val="00F2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0A54"/>
  <w15:chartTrackingRefBased/>
  <w15:docId w15:val="{CF56D4F7-8159-448D-98DC-1A823959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4462D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4462D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2020-03-03T14:02:00Z</cp:lastPrinted>
  <dcterms:created xsi:type="dcterms:W3CDTF">2022-02-15T12:53:00Z</dcterms:created>
  <dcterms:modified xsi:type="dcterms:W3CDTF">2022-02-15T12:53:00Z</dcterms:modified>
</cp:coreProperties>
</file>